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84F" w:rsidRPr="00B97A0D" w:rsidRDefault="0090784F" w:rsidP="0090784F">
      <w:pPr>
        <w:spacing w:line="360" w:lineRule="auto"/>
        <w:jc w:val="center"/>
        <w:rPr>
          <w:rFonts w:ascii="Times New Roman" w:hAnsi="Times New Roman" w:cs="Times New Roman"/>
          <w:b/>
        </w:rPr>
      </w:pPr>
      <w:r w:rsidRPr="00B97A0D">
        <w:rPr>
          <w:rFonts w:ascii="Times New Roman" w:hAnsi="Times New Roman" w:cs="Times New Roman"/>
          <w:b/>
          <w:noProof/>
          <w:lang w:bidi="ar-SA"/>
        </w:rPr>
        <w:drawing>
          <wp:inline distT="0" distB="0" distL="0" distR="0" wp14:anchorId="55ED3CA2" wp14:editId="093C0439">
            <wp:extent cx="591820" cy="683895"/>
            <wp:effectExtent l="19050" t="0" r="0" b="0"/>
            <wp:docPr id="1" name="Рисунок 1" descr="Герб и Фла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и Флаг"/>
                    <pic:cNvPicPr>
                      <a:picLocks noChangeAspect="1" noChangeArrowheads="1"/>
                    </pic:cNvPicPr>
                  </pic:nvPicPr>
                  <pic:blipFill>
                    <a:blip r:embed="rId7" cstate="print">
                      <a:clrChange>
                        <a:clrFrom>
                          <a:srgbClr val="FDFBFE"/>
                        </a:clrFrom>
                        <a:clrTo>
                          <a:srgbClr val="FDFBFE">
                            <a:alpha val="0"/>
                          </a:srgbClr>
                        </a:clrTo>
                      </a:clrChange>
                    </a:blip>
                    <a:srcRect t="16057" r="61856"/>
                    <a:stretch>
                      <a:fillRect/>
                    </a:stretch>
                  </pic:blipFill>
                  <pic:spPr bwMode="auto">
                    <a:xfrm>
                      <a:off x="0" y="0"/>
                      <a:ext cx="591820" cy="683895"/>
                    </a:xfrm>
                    <a:prstGeom prst="rect">
                      <a:avLst/>
                    </a:prstGeom>
                    <a:noFill/>
                    <a:ln w="9525">
                      <a:noFill/>
                      <a:miter lim="800000"/>
                      <a:headEnd/>
                      <a:tailEnd/>
                    </a:ln>
                  </pic:spPr>
                </pic:pic>
              </a:graphicData>
            </a:graphic>
          </wp:inline>
        </w:drawing>
      </w:r>
      <w:r w:rsidRPr="00B97A0D">
        <w:rPr>
          <w:rFonts w:ascii="Times New Roman" w:hAnsi="Times New Roman" w:cs="Times New Roman"/>
          <w:b/>
        </w:rPr>
        <w:t xml:space="preserve"> </w:t>
      </w:r>
    </w:p>
    <w:p w:rsidR="0090784F" w:rsidRPr="00B97A0D" w:rsidRDefault="0090784F" w:rsidP="0090784F">
      <w:pPr>
        <w:spacing w:line="360" w:lineRule="auto"/>
        <w:jc w:val="center"/>
        <w:rPr>
          <w:rFonts w:ascii="Times New Roman" w:hAnsi="Times New Roman" w:cs="Times New Roman"/>
          <w:b/>
        </w:rPr>
      </w:pPr>
      <w:r w:rsidRPr="00B97A0D">
        <w:rPr>
          <w:rFonts w:ascii="Times New Roman" w:hAnsi="Times New Roman" w:cs="Times New Roman"/>
          <w:b/>
        </w:rPr>
        <w:t>Республика Саха (Якутия)</w:t>
      </w:r>
    </w:p>
    <w:p w:rsidR="0090784F" w:rsidRPr="00B97A0D" w:rsidRDefault="0090784F" w:rsidP="0090784F">
      <w:pPr>
        <w:spacing w:line="360" w:lineRule="auto"/>
        <w:jc w:val="center"/>
        <w:rPr>
          <w:rFonts w:ascii="Times New Roman" w:hAnsi="Times New Roman" w:cs="Times New Roman"/>
          <w:b/>
        </w:rPr>
      </w:pPr>
      <w:r w:rsidRPr="00B97A0D">
        <w:rPr>
          <w:rFonts w:ascii="Times New Roman" w:hAnsi="Times New Roman" w:cs="Times New Roman"/>
          <w:b/>
        </w:rPr>
        <w:t>Муниципальный район «Мирнинский район»</w:t>
      </w:r>
    </w:p>
    <w:p w:rsidR="0090784F" w:rsidRPr="00B97A0D" w:rsidRDefault="0090784F" w:rsidP="0090784F">
      <w:pPr>
        <w:spacing w:line="360" w:lineRule="auto"/>
        <w:jc w:val="center"/>
        <w:rPr>
          <w:rFonts w:ascii="Times New Roman" w:hAnsi="Times New Roman" w:cs="Times New Roman"/>
          <w:b/>
        </w:rPr>
      </w:pPr>
      <w:r w:rsidRPr="00B97A0D">
        <w:rPr>
          <w:rFonts w:ascii="Times New Roman" w:hAnsi="Times New Roman" w:cs="Times New Roman"/>
          <w:b/>
        </w:rPr>
        <w:t>Городское поселение «Город Удачный»</w:t>
      </w:r>
    </w:p>
    <w:p w:rsidR="0090784F" w:rsidRPr="00B97A0D" w:rsidRDefault="0090784F" w:rsidP="0090784F">
      <w:pPr>
        <w:spacing w:line="360" w:lineRule="auto"/>
        <w:jc w:val="center"/>
        <w:rPr>
          <w:rFonts w:ascii="Times New Roman" w:hAnsi="Times New Roman" w:cs="Times New Roman"/>
          <w:b/>
        </w:rPr>
      </w:pPr>
      <w:r w:rsidRPr="00B97A0D">
        <w:rPr>
          <w:rFonts w:ascii="Times New Roman" w:hAnsi="Times New Roman" w:cs="Times New Roman"/>
          <w:b/>
        </w:rPr>
        <w:t>Городской Совет депутатов</w:t>
      </w:r>
    </w:p>
    <w:p w:rsidR="0090784F" w:rsidRPr="00B97A0D" w:rsidRDefault="0090784F" w:rsidP="0090784F">
      <w:pPr>
        <w:spacing w:line="360" w:lineRule="auto"/>
        <w:jc w:val="center"/>
        <w:rPr>
          <w:rFonts w:ascii="Times New Roman" w:hAnsi="Times New Roman" w:cs="Times New Roman"/>
          <w:b/>
        </w:rPr>
      </w:pPr>
      <w:r w:rsidRPr="00B97A0D">
        <w:rPr>
          <w:rFonts w:ascii="Times New Roman" w:hAnsi="Times New Roman" w:cs="Times New Roman"/>
          <w:b/>
          <w:lang w:val="en-US"/>
        </w:rPr>
        <w:t>V</w:t>
      </w:r>
      <w:r w:rsidRPr="00B97A0D">
        <w:rPr>
          <w:rFonts w:ascii="Times New Roman" w:hAnsi="Times New Roman" w:cs="Times New Roman"/>
          <w:b/>
        </w:rPr>
        <w:t xml:space="preserve"> созыв</w:t>
      </w:r>
    </w:p>
    <w:p w:rsidR="0090784F" w:rsidRPr="00B97A0D" w:rsidRDefault="0090784F" w:rsidP="0090784F">
      <w:pPr>
        <w:spacing w:line="360" w:lineRule="auto"/>
        <w:jc w:val="center"/>
        <w:rPr>
          <w:rFonts w:ascii="Times New Roman" w:hAnsi="Times New Roman" w:cs="Times New Roman"/>
          <w:b/>
        </w:rPr>
      </w:pPr>
    </w:p>
    <w:p w:rsidR="0090784F" w:rsidRPr="00B97A0D" w:rsidRDefault="0090784F" w:rsidP="0090784F">
      <w:pPr>
        <w:spacing w:line="360" w:lineRule="auto"/>
        <w:jc w:val="center"/>
        <w:rPr>
          <w:rFonts w:ascii="Times New Roman" w:hAnsi="Times New Roman" w:cs="Times New Roman"/>
          <w:b/>
        </w:rPr>
      </w:pPr>
      <w:r w:rsidRPr="00B97A0D">
        <w:rPr>
          <w:rFonts w:ascii="Times New Roman" w:hAnsi="Times New Roman" w:cs="Times New Roman"/>
          <w:b/>
        </w:rPr>
        <w:t>Х</w:t>
      </w:r>
      <w:r w:rsidRPr="00B97A0D">
        <w:rPr>
          <w:rFonts w:ascii="Times New Roman" w:hAnsi="Times New Roman" w:cs="Times New Roman"/>
          <w:b/>
          <w:lang w:val="en-US"/>
        </w:rPr>
        <w:t>XVII</w:t>
      </w:r>
      <w:r w:rsidRPr="00B97A0D">
        <w:rPr>
          <w:rFonts w:ascii="Times New Roman" w:hAnsi="Times New Roman" w:cs="Times New Roman"/>
          <w:b/>
        </w:rPr>
        <w:t xml:space="preserve"> СЕССИЯ</w:t>
      </w:r>
    </w:p>
    <w:p w:rsidR="0090784F" w:rsidRPr="00B97A0D" w:rsidRDefault="0090784F" w:rsidP="0090784F">
      <w:pPr>
        <w:spacing w:line="360" w:lineRule="auto"/>
        <w:contextualSpacing/>
        <w:jc w:val="center"/>
        <w:rPr>
          <w:rFonts w:ascii="Times New Roman" w:hAnsi="Times New Roman" w:cs="Times New Roman"/>
          <w:b/>
        </w:rPr>
      </w:pPr>
    </w:p>
    <w:p w:rsidR="0090784F" w:rsidRPr="00B97A0D" w:rsidRDefault="0090784F" w:rsidP="0090784F">
      <w:pPr>
        <w:spacing w:line="360" w:lineRule="auto"/>
        <w:contextualSpacing/>
        <w:jc w:val="center"/>
        <w:rPr>
          <w:rFonts w:ascii="Times New Roman" w:hAnsi="Times New Roman" w:cs="Times New Roman"/>
          <w:b/>
        </w:rPr>
      </w:pPr>
      <w:r w:rsidRPr="00B97A0D">
        <w:rPr>
          <w:rFonts w:ascii="Times New Roman" w:hAnsi="Times New Roman" w:cs="Times New Roman"/>
          <w:b/>
        </w:rPr>
        <w:t>РЕШЕНИЕ</w:t>
      </w:r>
    </w:p>
    <w:p w:rsidR="0090784F" w:rsidRPr="00B97A0D" w:rsidRDefault="0090784F" w:rsidP="0090784F">
      <w:pPr>
        <w:spacing w:line="360" w:lineRule="auto"/>
        <w:contextualSpacing/>
        <w:jc w:val="center"/>
        <w:rPr>
          <w:rFonts w:ascii="Times New Roman" w:hAnsi="Times New Roman" w:cs="Times New Roman"/>
          <w:b/>
        </w:rPr>
      </w:pPr>
    </w:p>
    <w:p w:rsidR="0090784F" w:rsidRPr="00B97A0D" w:rsidRDefault="0090784F" w:rsidP="0090784F">
      <w:pPr>
        <w:shd w:val="clear" w:color="auto" w:fill="FFFFFF"/>
        <w:spacing w:line="360" w:lineRule="auto"/>
        <w:rPr>
          <w:rFonts w:ascii="Times New Roman" w:hAnsi="Times New Roman" w:cs="Times New Roman"/>
          <w:b/>
        </w:rPr>
      </w:pPr>
      <w:r w:rsidRPr="00B97A0D">
        <w:rPr>
          <w:rFonts w:ascii="Times New Roman" w:hAnsi="Times New Roman" w:cs="Times New Roman"/>
          <w:b/>
        </w:rPr>
        <w:t xml:space="preserve">26 февраля 2025 г.                                                                                                                №27- </w:t>
      </w:r>
    </w:p>
    <w:p w:rsidR="00010920" w:rsidRPr="00B97A0D" w:rsidRDefault="00010920" w:rsidP="00010920">
      <w:pPr>
        <w:widowControl/>
        <w:shd w:val="clear" w:color="auto" w:fill="FFFFFF"/>
        <w:spacing w:line="360" w:lineRule="auto"/>
        <w:jc w:val="both"/>
        <w:rPr>
          <w:rFonts w:ascii="Times New Roman" w:eastAsia="Times New Roman" w:hAnsi="Times New Roman" w:cs="Times New Roman"/>
          <w:b/>
          <w:color w:val="auto"/>
          <w:lang w:bidi="ar-SA"/>
        </w:rPr>
      </w:pPr>
    </w:p>
    <w:p w:rsidR="00E6377F" w:rsidRPr="00B97A0D" w:rsidRDefault="00862FD9" w:rsidP="00590DAE">
      <w:pPr>
        <w:autoSpaceDE w:val="0"/>
        <w:autoSpaceDN w:val="0"/>
        <w:adjustRightInd w:val="0"/>
        <w:spacing w:line="360" w:lineRule="auto"/>
        <w:jc w:val="center"/>
        <w:rPr>
          <w:rFonts w:ascii="Times New Roman" w:hAnsi="Times New Roman" w:cs="Times New Roman"/>
          <w:b/>
          <w:bCs/>
        </w:rPr>
      </w:pPr>
      <w:r w:rsidRPr="00B97A0D">
        <w:rPr>
          <w:rFonts w:ascii="Times New Roman" w:hAnsi="Times New Roman" w:cs="Times New Roman"/>
          <w:b/>
          <w:bCs/>
        </w:rPr>
        <w:t xml:space="preserve">О внесении изменений в решение городского Совета депутатов </w:t>
      </w:r>
      <w:bookmarkStart w:id="0" w:name="_Hlk190437510"/>
      <w:bookmarkStart w:id="1" w:name="_Hlk190437468"/>
    </w:p>
    <w:p w:rsidR="00E6377F" w:rsidRPr="00B97A0D" w:rsidRDefault="00862FD9" w:rsidP="00E6377F">
      <w:pPr>
        <w:autoSpaceDE w:val="0"/>
        <w:autoSpaceDN w:val="0"/>
        <w:adjustRightInd w:val="0"/>
        <w:spacing w:line="360" w:lineRule="auto"/>
        <w:jc w:val="center"/>
        <w:rPr>
          <w:rFonts w:ascii="Times New Roman" w:hAnsi="Times New Roman" w:cs="Times New Roman"/>
          <w:b/>
        </w:rPr>
      </w:pPr>
      <w:proofErr w:type="gramStart"/>
      <w:r w:rsidRPr="00B97A0D">
        <w:rPr>
          <w:rFonts w:ascii="Times New Roman" w:hAnsi="Times New Roman" w:cs="Times New Roman"/>
          <w:b/>
          <w:bCs/>
        </w:rPr>
        <w:t>от</w:t>
      </w:r>
      <w:proofErr w:type="gramEnd"/>
      <w:r w:rsidRPr="00B97A0D">
        <w:rPr>
          <w:rFonts w:ascii="Times New Roman" w:hAnsi="Times New Roman" w:cs="Times New Roman"/>
          <w:b/>
          <w:bCs/>
        </w:rPr>
        <w:t xml:space="preserve"> </w:t>
      </w:r>
      <w:r w:rsidR="00181AB9" w:rsidRPr="00B97A0D">
        <w:rPr>
          <w:rFonts w:ascii="Times New Roman" w:hAnsi="Times New Roman" w:cs="Times New Roman"/>
          <w:b/>
          <w:bCs/>
        </w:rPr>
        <w:t xml:space="preserve">18 октября </w:t>
      </w:r>
      <w:r w:rsidRPr="00B97A0D">
        <w:rPr>
          <w:rFonts w:ascii="Times New Roman" w:hAnsi="Times New Roman" w:cs="Times New Roman"/>
          <w:b/>
          <w:bCs/>
        </w:rPr>
        <w:t>20</w:t>
      </w:r>
      <w:r w:rsidR="00181AB9" w:rsidRPr="00B97A0D">
        <w:rPr>
          <w:rFonts w:ascii="Times New Roman" w:hAnsi="Times New Roman" w:cs="Times New Roman"/>
          <w:b/>
          <w:bCs/>
        </w:rPr>
        <w:t>23</w:t>
      </w:r>
      <w:r w:rsidR="00B4307B" w:rsidRPr="00B97A0D">
        <w:rPr>
          <w:rFonts w:ascii="Times New Roman" w:hAnsi="Times New Roman" w:cs="Times New Roman"/>
          <w:b/>
          <w:bCs/>
        </w:rPr>
        <w:t xml:space="preserve"> </w:t>
      </w:r>
      <w:r w:rsidRPr="00B97A0D">
        <w:rPr>
          <w:rFonts w:ascii="Times New Roman" w:hAnsi="Times New Roman" w:cs="Times New Roman"/>
          <w:b/>
          <w:bCs/>
        </w:rPr>
        <w:t>года №</w:t>
      </w:r>
      <w:r w:rsidR="00181AB9" w:rsidRPr="00B97A0D">
        <w:rPr>
          <w:rFonts w:ascii="Times New Roman" w:hAnsi="Times New Roman" w:cs="Times New Roman"/>
          <w:b/>
          <w:bCs/>
        </w:rPr>
        <w:t xml:space="preserve"> 11-2</w:t>
      </w:r>
      <w:r w:rsidRPr="00B97A0D">
        <w:rPr>
          <w:rFonts w:ascii="Times New Roman" w:hAnsi="Times New Roman" w:cs="Times New Roman"/>
          <w:b/>
          <w:bCs/>
        </w:rPr>
        <w:t xml:space="preserve"> «</w:t>
      </w:r>
      <w:bookmarkEnd w:id="0"/>
      <w:r w:rsidR="00590DAE" w:rsidRPr="00B97A0D">
        <w:rPr>
          <w:rFonts w:ascii="Times New Roman" w:hAnsi="Times New Roman" w:cs="Times New Roman"/>
          <w:b/>
        </w:rPr>
        <w:t xml:space="preserve">О передаче отдельных бюджетных полномочий финансового органа администрации муниципального образования «Город Удачный» Мирнинского района Республики Саха (Якутия) финансовому органу Администрации муниципального образования «Мирнинский район» </w:t>
      </w:r>
    </w:p>
    <w:p w:rsidR="008B10ED" w:rsidRPr="00B97A0D" w:rsidRDefault="00590DAE" w:rsidP="00E6377F">
      <w:pPr>
        <w:autoSpaceDE w:val="0"/>
        <w:autoSpaceDN w:val="0"/>
        <w:adjustRightInd w:val="0"/>
        <w:spacing w:line="360" w:lineRule="auto"/>
        <w:jc w:val="center"/>
        <w:rPr>
          <w:rFonts w:ascii="Times New Roman" w:hAnsi="Times New Roman" w:cs="Times New Roman"/>
          <w:b/>
        </w:rPr>
      </w:pPr>
      <w:r w:rsidRPr="00B97A0D">
        <w:rPr>
          <w:rFonts w:ascii="Times New Roman" w:hAnsi="Times New Roman" w:cs="Times New Roman"/>
          <w:b/>
        </w:rPr>
        <w:t>Республики Саха (Якутия)</w:t>
      </w:r>
      <w:r w:rsidR="00181AB9" w:rsidRPr="00B97A0D">
        <w:rPr>
          <w:rFonts w:ascii="Times New Roman" w:hAnsi="Times New Roman" w:cs="Times New Roman"/>
          <w:b/>
          <w:bCs/>
        </w:rPr>
        <w:t>»</w:t>
      </w:r>
      <w:bookmarkEnd w:id="1"/>
    </w:p>
    <w:p w:rsidR="00590DAE" w:rsidRPr="00B97A0D" w:rsidRDefault="00590DAE" w:rsidP="00590DAE">
      <w:pPr>
        <w:autoSpaceDE w:val="0"/>
        <w:autoSpaceDN w:val="0"/>
        <w:adjustRightInd w:val="0"/>
        <w:spacing w:line="360" w:lineRule="auto"/>
        <w:jc w:val="center"/>
        <w:rPr>
          <w:rFonts w:ascii="Times New Roman" w:hAnsi="Times New Roman" w:cs="Times New Roman"/>
          <w:b/>
          <w:bCs/>
        </w:rPr>
      </w:pPr>
    </w:p>
    <w:p w:rsidR="002522B5" w:rsidRPr="00B97A0D" w:rsidRDefault="00283F13" w:rsidP="00B97A0D">
      <w:pPr>
        <w:widowControl/>
        <w:autoSpaceDE w:val="0"/>
        <w:autoSpaceDN w:val="0"/>
        <w:adjustRightInd w:val="0"/>
        <w:spacing w:line="360" w:lineRule="auto"/>
        <w:ind w:firstLine="709"/>
        <w:jc w:val="both"/>
        <w:rPr>
          <w:rFonts w:ascii="Times New Roman" w:hAnsi="Times New Roman" w:cs="Times New Roman"/>
          <w:color w:val="auto"/>
          <w:lang w:bidi="ar-SA"/>
        </w:rPr>
      </w:pPr>
      <w:r w:rsidRPr="00B97A0D">
        <w:rPr>
          <w:rFonts w:ascii="Times New Roman" w:hAnsi="Times New Roman" w:cs="Times New Roman"/>
        </w:rPr>
        <w:t>Р</w:t>
      </w:r>
      <w:r w:rsidRPr="00B97A0D">
        <w:rPr>
          <w:rFonts w:ascii="Times New Roman" w:hAnsi="Times New Roman" w:cs="Times New Roman"/>
        </w:rPr>
        <w:t xml:space="preserve">уководствуясь частью 4 статьи 15 Федерального закона от </w:t>
      </w:r>
      <w:r w:rsidR="00CA3020" w:rsidRPr="00B97A0D">
        <w:rPr>
          <w:rFonts w:ascii="Times New Roman" w:hAnsi="Times New Roman" w:cs="Times New Roman"/>
        </w:rPr>
        <w:t>6 октября 2003 года №</w:t>
      </w:r>
      <w:r w:rsidRPr="00B97A0D">
        <w:rPr>
          <w:rFonts w:ascii="Times New Roman" w:hAnsi="Times New Roman" w:cs="Times New Roman"/>
        </w:rPr>
        <w:t>131-ФЗ «Об общих принципах организации местного самоуправления в Российской Федерации», пунктом 2 статьи 154 Бюджетного кодекса Российской Федерации</w:t>
      </w:r>
      <w:r w:rsidRPr="00B97A0D">
        <w:rPr>
          <w:rFonts w:ascii="Times New Roman" w:hAnsi="Times New Roman" w:cs="Times New Roman"/>
        </w:rPr>
        <w:t xml:space="preserve">, </w:t>
      </w:r>
      <w:r w:rsidR="006717B3" w:rsidRPr="00B97A0D">
        <w:rPr>
          <w:rFonts w:ascii="Times New Roman" w:hAnsi="Times New Roman" w:cs="Times New Roman"/>
          <w:color w:val="auto"/>
          <w:lang w:bidi="ar-SA"/>
        </w:rPr>
        <w:t>Федеральным</w:t>
      </w:r>
      <w:r w:rsidR="006717B3" w:rsidRPr="00B97A0D">
        <w:rPr>
          <w:rFonts w:ascii="Times New Roman" w:hAnsi="Times New Roman" w:cs="Times New Roman"/>
          <w:color w:val="auto"/>
          <w:lang w:bidi="ar-SA"/>
        </w:rPr>
        <w:t xml:space="preserve"> закон</w:t>
      </w:r>
      <w:r w:rsidR="006717B3" w:rsidRPr="00B97A0D">
        <w:rPr>
          <w:rFonts w:ascii="Times New Roman" w:hAnsi="Times New Roman" w:cs="Times New Roman"/>
          <w:color w:val="auto"/>
          <w:lang w:bidi="ar-SA"/>
        </w:rPr>
        <w:t>ом</w:t>
      </w:r>
      <w:r w:rsidR="006717B3" w:rsidRPr="00B97A0D">
        <w:rPr>
          <w:rFonts w:ascii="Times New Roman" w:hAnsi="Times New Roman" w:cs="Times New Roman"/>
          <w:color w:val="auto"/>
          <w:lang w:bidi="ar-SA"/>
        </w:rPr>
        <w:t xml:space="preserve"> от</w:t>
      </w:r>
      <w:r w:rsidR="006717B3" w:rsidRPr="00B97A0D">
        <w:rPr>
          <w:rFonts w:ascii="Times New Roman" w:hAnsi="Times New Roman" w:cs="Times New Roman"/>
          <w:color w:val="auto"/>
          <w:lang w:bidi="ar-SA"/>
        </w:rPr>
        <w:t xml:space="preserve"> 5 апреля </w:t>
      </w:r>
      <w:r w:rsidR="006717B3" w:rsidRPr="00B97A0D">
        <w:rPr>
          <w:rFonts w:ascii="Times New Roman" w:hAnsi="Times New Roman" w:cs="Times New Roman"/>
          <w:color w:val="auto"/>
          <w:lang w:bidi="ar-SA"/>
        </w:rPr>
        <w:t>2013</w:t>
      </w:r>
      <w:r w:rsidR="006717B3" w:rsidRPr="00B97A0D">
        <w:rPr>
          <w:rFonts w:ascii="Times New Roman" w:hAnsi="Times New Roman" w:cs="Times New Roman"/>
          <w:color w:val="auto"/>
          <w:lang w:bidi="ar-SA"/>
        </w:rPr>
        <w:t xml:space="preserve"> года</w:t>
      </w:r>
      <w:r w:rsidR="006717B3" w:rsidRPr="00B97A0D">
        <w:rPr>
          <w:rFonts w:ascii="Times New Roman" w:hAnsi="Times New Roman" w:cs="Times New Roman"/>
          <w:color w:val="auto"/>
          <w:lang w:bidi="ar-SA"/>
        </w:rPr>
        <w:t xml:space="preserve"> N 44-ФЗ</w:t>
      </w:r>
      <w:r w:rsidR="006717B3" w:rsidRPr="00B97A0D">
        <w:rPr>
          <w:rFonts w:ascii="Times New Roman" w:hAnsi="Times New Roman" w:cs="Times New Roman"/>
          <w:color w:val="auto"/>
          <w:lang w:bidi="ar-SA"/>
        </w:rPr>
        <w:t xml:space="preserve"> </w:t>
      </w:r>
      <w:r w:rsidR="006717B3" w:rsidRPr="00B97A0D">
        <w:rPr>
          <w:rFonts w:ascii="Times New Roman" w:hAnsi="Times New Roman" w:cs="Times New Roman"/>
          <w:color w:val="auto"/>
          <w:lang w:bidi="ar-SA"/>
        </w:rPr>
        <w:t>"О контрактной системе в сфере закупок товаров, работ, услуг для обеспечения государственных и муниципальных нужд"</w:t>
      </w:r>
      <w:r w:rsidR="006717B3" w:rsidRPr="00B97A0D">
        <w:rPr>
          <w:rFonts w:ascii="Times New Roman" w:hAnsi="Times New Roman" w:cs="Times New Roman"/>
          <w:color w:val="auto"/>
          <w:lang w:bidi="ar-SA"/>
        </w:rPr>
        <w:t>,</w:t>
      </w:r>
      <w:r w:rsidR="00B97A0D">
        <w:rPr>
          <w:rFonts w:ascii="Times New Roman" w:hAnsi="Times New Roman" w:cs="Times New Roman"/>
          <w:color w:val="auto"/>
          <w:lang w:bidi="ar-SA"/>
        </w:rPr>
        <w:t xml:space="preserve"> </w:t>
      </w:r>
      <w:r w:rsidRPr="00B97A0D">
        <w:rPr>
          <w:rFonts w:ascii="Times New Roman" w:hAnsi="Times New Roman" w:cs="Times New Roman"/>
        </w:rPr>
        <w:t>Уставом городского поселения «Город Удачный» муниципального района «Мирнинский район» Республики Саха (Якутия</w:t>
      </w:r>
      <w:r w:rsidRPr="00B97A0D">
        <w:rPr>
          <w:rFonts w:ascii="Times New Roman" w:hAnsi="Times New Roman" w:cs="Times New Roman"/>
        </w:rPr>
        <w:t xml:space="preserve">), в </w:t>
      </w:r>
      <w:r w:rsidR="002522B5" w:rsidRPr="00B97A0D">
        <w:rPr>
          <w:rFonts w:ascii="Times New Roman" w:hAnsi="Times New Roman" w:cs="Times New Roman"/>
        </w:rPr>
        <w:t xml:space="preserve">связи с изменением наименований муниципальных образований и органов местного самоуправления согласно требованиям </w:t>
      </w:r>
      <w:r w:rsidR="002522B5" w:rsidRPr="00B97A0D">
        <w:rPr>
          <w:rFonts w:ascii="Times New Roman" w:eastAsiaTheme="minorHAnsi" w:hAnsi="Times New Roman" w:cs="Times New Roman"/>
          <w:lang w:eastAsia="en-US"/>
        </w:rPr>
        <w:t>Федерального закона от 01.05.2019 N 87-ФЗ "О внесении изменений в Федеральный закон "Об общих принципах организации местного самоуправления в Российской Федерации"</w:t>
      </w:r>
      <w:r w:rsidR="00B4307B" w:rsidRPr="00B97A0D">
        <w:rPr>
          <w:rFonts w:ascii="Times New Roman" w:hAnsi="Times New Roman" w:cs="Times New Roman"/>
        </w:rPr>
        <w:t xml:space="preserve">, </w:t>
      </w:r>
      <w:r w:rsidR="002522B5" w:rsidRPr="00B97A0D">
        <w:rPr>
          <w:rFonts w:ascii="Times New Roman" w:hAnsi="Times New Roman" w:cs="Times New Roman"/>
          <w:b/>
          <w:bCs/>
        </w:rPr>
        <w:t>городской Совет депутатов решил:</w:t>
      </w:r>
    </w:p>
    <w:p w:rsidR="008B10ED" w:rsidRPr="00B97A0D" w:rsidRDefault="00862FD9" w:rsidP="00E6377F">
      <w:pPr>
        <w:pStyle w:val="a8"/>
        <w:numPr>
          <w:ilvl w:val="0"/>
          <w:numId w:val="6"/>
        </w:numPr>
        <w:autoSpaceDE w:val="0"/>
        <w:autoSpaceDN w:val="0"/>
        <w:adjustRightInd w:val="0"/>
        <w:spacing w:line="360" w:lineRule="auto"/>
        <w:ind w:left="0" w:firstLine="708"/>
        <w:jc w:val="both"/>
        <w:rPr>
          <w:rFonts w:ascii="Times New Roman" w:eastAsiaTheme="minorHAnsi" w:hAnsi="Times New Roman" w:cs="Times New Roman"/>
          <w:lang w:eastAsia="en-US"/>
        </w:rPr>
      </w:pPr>
      <w:r w:rsidRPr="00B97A0D">
        <w:rPr>
          <w:rFonts w:ascii="Times New Roman" w:hAnsi="Times New Roman" w:cs="Times New Roman"/>
        </w:rPr>
        <w:t xml:space="preserve">Внести следующие изменения в решение городского Совета депутатов </w:t>
      </w:r>
      <w:r w:rsidR="00181AB9" w:rsidRPr="00B97A0D">
        <w:rPr>
          <w:rFonts w:ascii="Times New Roman" w:hAnsi="Times New Roman" w:cs="Times New Roman"/>
        </w:rPr>
        <w:t>от 18 октября 2023 года № 11-2 «</w:t>
      </w:r>
      <w:r w:rsidR="002522B5" w:rsidRPr="00B97A0D">
        <w:rPr>
          <w:rFonts w:ascii="Times New Roman" w:hAnsi="Times New Roman" w:cs="Times New Roman"/>
        </w:rPr>
        <w:t xml:space="preserve">О передаче отдельных бюджетных полномочий финансового </w:t>
      </w:r>
      <w:r w:rsidR="002522B5" w:rsidRPr="00B97A0D">
        <w:rPr>
          <w:rFonts w:ascii="Times New Roman" w:hAnsi="Times New Roman" w:cs="Times New Roman"/>
        </w:rPr>
        <w:lastRenderedPageBreak/>
        <w:t>органа администрации муниципального образования «Город Удачный» Мирнинского района Республики Саха (Якутия) финансовому органу Администрации муниципального образования «Мирнинский район» Республики Саха (Якутия)»</w:t>
      </w:r>
      <w:r w:rsidRPr="00B97A0D">
        <w:rPr>
          <w:rFonts w:ascii="Times New Roman" w:hAnsi="Times New Roman" w:cs="Times New Roman"/>
        </w:rPr>
        <w:t>:</w:t>
      </w:r>
    </w:p>
    <w:p w:rsidR="008B10ED" w:rsidRPr="00B97A0D" w:rsidRDefault="00862FD9" w:rsidP="00E6377F">
      <w:pPr>
        <w:pStyle w:val="1"/>
        <w:numPr>
          <w:ilvl w:val="0"/>
          <w:numId w:val="1"/>
        </w:numPr>
        <w:tabs>
          <w:tab w:val="left" w:pos="1430"/>
        </w:tabs>
        <w:spacing w:line="360" w:lineRule="auto"/>
        <w:ind w:firstLine="708"/>
        <w:jc w:val="both"/>
        <w:rPr>
          <w:sz w:val="24"/>
          <w:szCs w:val="24"/>
        </w:rPr>
      </w:pPr>
      <w:proofErr w:type="gramStart"/>
      <w:r w:rsidRPr="00B97A0D">
        <w:rPr>
          <w:sz w:val="24"/>
          <w:szCs w:val="24"/>
        </w:rPr>
        <w:t>в</w:t>
      </w:r>
      <w:proofErr w:type="gramEnd"/>
      <w:r w:rsidRPr="00B97A0D">
        <w:rPr>
          <w:sz w:val="24"/>
          <w:szCs w:val="24"/>
        </w:rPr>
        <w:t xml:space="preserve"> наименовании решения слова «</w:t>
      </w:r>
      <w:r w:rsidR="002522B5" w:rsidRPr="00B97A0D">
        <w:rPr>
          <w:sz w:val="24"/>
          <w:szCs w:val="24"/>
        </w:rPr>
        <w:t xml:space="preserve">администрации </w:t>
      </w:r>
      <w:r w:rsidR="00181AB9" w:rsidRPr="00B97A0D">
        <w:rPr>
          <w:sz w:val="24"/>
          <w:szCs w:val="24"/>
        </w:rPr>
        <w:t>муниципального образования</w:t>
      </w:r>
      <w:r w:rsidRPr="00B97A0D">
        <w:rPr>
          <w:sz w:val="24"/>
          <w:szCs w:val="24"/>
        </w:rPr>
        <w:t xml:space="preserve"> «Город Удачный</w:t>
      </w:r>
      <w:r w:rsidR="00181AB9" w:rsidRPr="00B97A0D">
        <w:rPr>
          <w:sz w:val="24"/>
          <w:szCs w:val="24"/>
        </w:rPr>
        <w:t>» Мирнинского района Республики Саха (Якутия)</w:t>
      </w:r>
      <w:r w:rsidRPr="00B97A0D">
        <w:rPr>
          <w:sz w:val="24"/>
          <w:szCs w:val="24"/>
        </w:rPr>
        <w:t>» заменить словами «</w:t>
      </w:r>
      <w:r w:rsidR="002522B5" w:rsidRPr="00B97A0D">
        <w:rPr>
          <w:sz w:val="24"/>
          <w:szCs w:val="24"/>
        </w:rPr>
        <w:t xml:space="preserve">администрации </w:t>
      </w:r>
      <w:r w:rsidR="00181AB9" w:rsidRPr="00B97A0D">
        <w:rPr>
          <w:sz w:val="24"/>
          <w:szCs w:val="24"/>
        </w:rPr>
        <w:t>городского поселения «Город Удачный» муниципального района «Мирнинский район» Республики Саха (Якутия)</w:t>
      </w:r>
      <w:r w:rsidRPr="00B97A0D">
        <w:rPr>
          <w:sz w:val="24"/>
          <w:szCs w:val="24"/>
        </w:rPr>
        <w:t>»</w:t>
      </w:r>
      <w:r w:rsidR="002522B5" w:rsidRPr="00B97A0D">
        <w:rPr>
          <w:sz w:val="24"/>
          <w:szCs w:val="24"/>
        </w:rPr>
        <w:t>, слова «Администрации муниципального образования «Мирнинский район» Республики Саха (Якутия)» заменить словами «Администрации муниципального района «Мирнинский район» Республики Саха (Якутия)»</w:t>
      </w:r>
      <w:r w:rsidRPr="00B97A0D">
        <w:rPr>
          <w:sz w:val="24"/>
          <w:szCs w:val="24"/>
        </w:rPr>
        <w:t>;</w:t>
      </w:r>
    </w:p>
    <w:p w:rsidR="002522B5" w:rsidRPr="00B97A0D" w:rsidRDefault="00862FD9" w:rsidP="00E6377F">
      <w:pPr>
        <w:pStyle w:val="1"/>
        <w:numPr>
          <w:ilvl w:val="0"/>
          <w:numId w:val="1"/>
        </w:numPr>
        <w:tabs>
          <w:tab w:val="left" w:pos="1430"/>
        </w:tabs>
        <w:spacing w:line="360" w:lineRule="auto"/>
        <w:ind w:firstLine="708"/>
        <w:jc w:val="both"/>
        <w:rPr>
          <w:sz w:val="24"/>
          <w:szCs w:val="24"/>
        </w:rPr>
      </w:pPr>
      <w:proofErr w:type="gramStart"/>
      <w:r w:rsidRPr="00B97A0D">
        <w:rPr>
          <w:sz w:val="24"/>
          <w:szCs w:val="24"/>
        </w:rPr>
        <w:t>в</w:t>
      </w:r>
      <w:proofErr w:type="gramEnd"/>
      <w:r w:rsidRPr="00B97A0D">
        <w:rPr>
          <w:sz w:val="24"/>
          <w:szCs w:val="24"/>
        </w:rPr>
        <w:t xml:space="preserve"> пункте 1 слова</w:t>
      </w:r>
      <w:r w:rsidR="002522B5" w:rsidRPr="00B97A0D">
        <w:rPr>
          <w:sz w:val="24"/>
          <w:szCs w:val="24"/>
        </w:rPr>
        <w:t xml:space="preserve"> «администрации муниципального образования «Город Удачный» Мирнинского района Республики Саха (Якутия)» заменить словами «администрации городского поселения «Город Удачный» муниципального района «Мирнинский район» Республики Саха (Якутия)», слова «Администрации муниципального образования «Мирнинский район» Республики Саха (Якутия)» заменить словами «Администрации муниципального района «Мирнинский район» Республики Саха (Якутия)»;</w:t>
      </w:r>
    </w:p>
    <w:p w:rsidR="00B4307B" w:rsidRPr="00B97A0D" w:rsidRDefault="000039C9" w:rsidP="00E6377F">
      <w:pPr>
        <w:pStyle w:val="1"/>
        <w:numPr>
          <w:ilvl w:val="0"/>
          <w:numId w:val="1"/>
        </w:numPr>
        <w:tabs>
          <w:tab w:val="left" w:pos="1430"/>
        </w:tabs>
        <w:spacing w:line="360" w:lineRule="auto"/>
        <w:ind w:firstLine="708"/>
        <w:jc w:val="both"/>
        <w:rPr>
          <w:sz w:val="24"/>
          <w:szCs w:val="24"/>
        </w:rPr>
      </w:pPr>
      <w:proofErr w:type="gramStart"/>
      <w:r w:rsidRPr="00B97A0D">
        <w:rPr>
          <w:sz w:val="24"/>
          <w:szCs w:val="24"/>
        </w:rPr>
        <w:t>в</w:t>
      </w:r>
      <w:proofErr w:type="gramEnd"/>
      <w:r w:rsidRPr="00B97A0D">
        <w:rPr>
          <w:sz w:val="24"/>
          <w:szCs w:val="24"/>
        </w:rPr>
        <w:t xml:space="preserve"> приложении 1</w:t>
      </w:r>
      <w:r w:rsidR="00B4307B" w:rsidRPr="00B97A0D">
        <w:rPr>
          <w:sz w:val="24"/>
          <w:szCs w:val="24"/>
        </w:rPr>
        <w:t>:</w:t>
      </w:r>
    </w:p>
    <w:p w:rsidR="000039C9" w:rsidRPr="00B97A0D" w:rsidRDefault="00B4307B" w:rsidP="00B4307B">
      <w:pPr>
        <w:pStyle w:val="1"/>
        <w:tabs>
          <w:tab w:val="left" w:pos="1430"/>
        </w:tabs>
        <w:spacing w:line="360" w:lineRule="auto"/>
        <w:ind w:left="708" w:firstLine="0"/>
        <w:jc w:val="both"/>
        <w:rPr>
          <w:sz w:val="24"/>
          <w:szCs w:val="24"/>
        </w:rPr>
      </w:pPr>
      <w:proofErr w:type="gramStart"/>
      <w:r w:rsidRPr="00B97A0D">
        <w:rPr>
          <w:sz w:val="24"/>
          <w:szCs w:val="24"/>
        </w:rPr>
        <w:t>а</w:t>
      </w:r>
      <w:proofErr w:type="gramEnd"/>
      <w:r w:rsidRPr="00B97A0D">
        <w:rPr>
          <w:sz w:val="24"/>
          <w:szCs w:val="24"/>
        </w:rPr>
        <w:t>)</w:t>
      </w:r>
      <w:r w:rsidR="000039C9" w:rsidRPr="00B97A0D">
        <w:rPr>
          <w:sz w:val="24"/>
          <w:szCs w:val="24"/>
        </w:rPr>
        <w:t xml:space="preserve"> </w:t>
      </w:r>
      <w:r w:rsidR="005679F9" w:rsidRPr="00B97A0D">
        <w:rPr>
          <w:sz w:val="24"/>
          <w:szCs w:val="24"/>
        </w:rPr>
        <w:t xml:space="preserve">наименование изложить в следующей редакции: </w:t>
      </w:r>
    </w:p>
    <w:p w:rsidR="005679F9" w:rsidRPr="00B97A0D" w:rsidRDefault="005679F9" w:rsidP="00E6377F">
      <w:pPr>
        <w:pStyle w:val="a8"/>
        <w:spacing w:line="360" w:lineRule="auto"/>
        <w:ind w:left="0" w:firstLine="708"/>
        <w:jc w:val="both"/>
        <w:rPr>
          <w:rFonts w:ascii="Times New Roman" w:hAnsi="Times New Roman" w:cs="Times New Roman"/>
        </w:rPr>
      </w:pPr>
      <w:r w:rsidRPr="00B97A0D">
        <w:rPr>
          <w:rFonts w:ascii="Times New Roman" w:hAnsi="Times New Roman" w:cs="Times New Roman"/>
        </w:rPr>
        <w:t>«Перечень отдельных бюджетных полномочий финансового органа администрации городского поселения «Город Удачный» муниципального района «Мирнинский район» Республики Саха (Якутия), передаваемых финансовому органу Администрации муниципального района «Мирнинский район» Республики Саха (Якутия)»</w:t>
      </w:r>
      <w:r w:rsidR="00B4307B" w:rsidRPr="00B97A0D">
        <w:rPr>
          <w:rFonts w:ascii="Times New Roman" w:hAnsi="Times New Roman" w:cs="Times New Roman"/>
        </w:rPr>
        <w:t>;</w:t>
      </w:r>
    </w:p>
    <w:p w:rsidR="00B4307B" w:rsidRPr="00B97A0D" w:rsidRDefault="00B4307B" w:rsidP="00E6377F">
      <w:pPr>
        <w:pStyle w:val="a8"/>
        <w:spacing w:line="360" w:lineRule="auto"/>
        <w:ind w:left="0" w:firstLine="708"/>
        <w:jc w:val="both"/>
        <w:rPr>
          <w:rFonts w:ascii="Times New Roman" w:hAnsi="Times New Roman" w:cs="Times New Roman"/>
        </w:rPr>
      </w:pPr>
      <w:proofErr w:type="gramStart"/>
      <w:r w:rsidRPr="00B97A0D">
        <w:rPr>
          <w:rFonts w:ascii="Times New Roman" w:hAnsi="Times New Roman" w:cs="Times New Roman"/>
        </w:rPr>
        <w:t>б</w:t>
      </w:r>
      <w:proofErr w:type="gramEnd"/>
      <w:r w:rsidRPr="00B97A0D">
        <w:rPr>
          <w:rFonts w:ascii="Times New Roman" w:hAnsi="Times New Roman" w:cs="Times New Roman"/>
        </w:rPr>
        <w:t>) в пункте 2.2.1 слова «планы закупок» заменить словами «планы-графики</w:t>
      </w:r>
      <w:r w:rsidR="00B97A0D">
        <w:rPr>
          <w:rFonts w:ascii="Times New Roman" w:hAnsi="Times New Roman" w:cs="Times New Roman"/>
        </w:rPr>
        <w:t>».</w:t>
      </w:r>
    </w:p>
    <w:p w:rsidR="00171D7A" w:rsidRPr="00B97A0D" w:rsidRDefault="00171D7A" w:rsidP="00E6377F">
      <w:pPr>
        <w:pStyle w:val="a8"/>
        <w:widowControl/>
        <w:numPr>
          <w:ilvl w:val="0"/>
          <w:numId w:val="6"/>
        </w:numPr>
        <w:spacing w:line="360" w:lineRule="auto"/>
        <w:ind w:left="0" w:firstLine="708"/>
        <w:contextualSpacing w:val="0"/>
        <w:jc w:val="both"/>
        <w:rPr>
          <w:rFonts w:ascii="Times New Roman" w:hAnsi="Times New Roman" w:cs="Times New Roman"/>
          <w:bCs/>
        </w:rPr>
      </w:pPr>
      <w:r w:rsidRPr="00B97A0D">
        <w:rPr>
          <w:rFonts w:ascii="Times New Roman" w:hAnsi="Times New Roman" w:cs="Times New Roman"/>
        </w:rPr>
        <w:t>Уполномочить главу города з</w:t>
      </w:r>
      <w:r w:rsidRPr="00B97A0D">
        <w:rPr>
          <w:rFonts w:ascii="Times New Roman" w:hAnsi="Times New Roman" w:cs="Times New Roman"/>
          <w:bCs/>
        </w:rPr>
        <w:t xml:space="preserve">аключить дополнительное соглашение к соглашению от </w:t>
      </w:r>
      <w:r w:rsidR="000039C9" w:rsidRPr="00B97A0D">
        <w:rPr>
          <w:rFonts w:ascii="Times New Roman" w:hAnsi="Times New Roman" w:cs="Times New Roman"/>
          <w:bCs/>
        </w:rPr>
        <w:t>15 декабря 2023</w:t>
      </w:r>
      <w:r w:rsidR="005679F9" w:rsidRPr="00B97A0D">
        <w:rPr>
          <w:rFonts w:ascii="Times New Roman" w:hAnsi="Times New Roman" w:cs="Times New Roman"/>
          <w:bCs/>
        </w:rPr>
        <w:t xml:space="preserve"> </w:t>
      </w:r>
      <w:r w:rsidRPr="00B97A0D">
        <w:rPr>
          <w:rFonts w:ascii="Times New Roman" w:hAnsi="Times New Roman" w:cs="Times New Roman"/>
          <w:bCs/>
        </w:rPr>
        <w:t>г. «</w:t>
      </w:r>
      <w:r w:rsidR="000039C9" w:rsidRPr="00B97A0D">
        <w:rPr>
          <w:rFonts w:ascii="Times New Roman" w:hAnsi="Times New Roman" w:cs="Times New Roman"/>
        </w:rPr>
        <w:t>О передаче МО «Мирнинский</w:t>
      </w:r>
      <w:r w:rsidR="00D13B63" w:rsidRPr="00B97A0D">
        <w:rPr>
          <w:rFonts w:ascii="Times New Roman" w:hAnsi="Times New Roman" w:cs="Times New Roman"/>
        </w:rPr>
        <w:t xml:space="preserve"> район» от МО «Город Удачный» Республики Саха (Якутия)</w:t>
      </w:r>
      <w:r w:rsidR="000039C9" w:rsidRPr="00B97A0D">
        <w:rPr>
          <w:rFonts w:ascii="Times New Roman" w:hAnsi="Times New Roman" w:cs="Times New Roman"/>
        </w:rPr>
        <w:t xml:space="preserve"> отдельных бюджетных</w:t>
      </w:r>
      <w:r w:rsidR="00D13B63" w:rsidRPr="00B97A0D">
        <w:rPr>
          <w:rFonts w:ascii="Times New Roman" w:hAnsi="Times New Roman" w:cs="Times New Roman"/>
        </w:rPr>
        <w:t xml:space="preserve"> полномочий финансового органа А</w:t>
      </w:r>
      <w:r w:rsidR="000039C9" w:rsidRPr="00B97A0D">
        <w:rPr>
          <w:rFonts w:ascii="Times New Roman" w:hAnsi="Times New Roman" w:cs="Times New Roman"/>
        </w:rPr>
        <w:t xml:space="preserve">дминистрации </w:t>
      </w:r>
      <w:r w:rsidR="00D13B63" w:rsidRPr="00B97A0D">
        <w:rPr>
          <w:rFonts w:ascii="Times New Roman" w:hAnsi="Times New Roman" w:cs="Times New Roman"/>
        </w:rPr>
        <w:t xml:space="preserve">МО </w:t>
      </w:r>
      <w:r w:rsidR="000039C9" w:rsidRPr="00B97A0D">
        <w:rPr>
          <w:rFonts w:ascii="Times New Roman" w:hAnsi="Times New Roman" w:cs="Times New Roman"/>
        </w:rPr>
        <w:t xml:space="preserve">«Город Удачный» Мирнинского района финансовому органу Администрации </w:t>
      </w:r>
      <w:r w:rsidR="005679F9" w:rsidRPr="00B97A0D">
        <w:rPr>
          <w:rFonts w:ascii="Times New Roman" w:hAnsi="Times New Roman" w:cs="Times New Roman"/>
        </w:rPr>
        <w:t xml:space="preserve">МО </w:t>
      </w:r>
      <w:r w:rsidR="000039C9" w:rsidRPr="00B97A0D">
        <w:rPr>
          <w:rFonts w:ascii="Times New Roman" w:hAnsi="Times New Roman" w:cs="Times New Roman"/>
        </w:rPr>
        <w:t>«Мирнинский район»</w:t>
      </w:r>
      <w:r w:rsidRPr="00B97A0D">
        <w:rPr>
          <w:rFonts w:ascii="Times New Roman" w:hAnsi="Times New Roman" w:cs="Times New Roman"/>
        </w:rPr>
        <w:t xml:space="preserve"> в части внесения соответствующих изменений в наименования муниципальных образований и органов местного самоуправления</w:t>
      </w:r>
      <w:r w:rsidR="00B97A0D">
        <w:rPr>
          <w:rFonts w:ascii="Times New Roman" w:hAnsi="Times New Roman" w:cs="Times New Roman"/>
        </w:rPr>
        <w:t>,</w:t>
      </w:r>
      <w:r w:rsidR="00FB675F" w:rsidRPr="00B97A0D">
        <w:rPr>
          <w:rFonts w:ascii="Times New Roman" w:hAnsi="Times New Roman" w:cs="Times New Roman"/>
        </w:rPr>
        <w:t xml:space="preserve"> и замены в пункте 1.1.2.2 </w:t>
      </w:r>
      <w:bookmarkStart w:id="2" w:name="_GoBack"/>
      <w:bookmarkEnd w:id="2"/>
      <w:r w:rsidR="00FB675F" w:rsidRPr="00B97A0D">
        <w:rPr>
          <w:rFonts w:ascii="Times New Roman" w:hAnsi="Times New Roman" w:cs="Times New Roman"/>
        </w:rPr>
        <w:t>слов «</w:t>
      </w:r>
      <w:r w:rsidR="00FB675F" w:rsidRPr="00B97A0D">
        <w:rPr>
          <w:rFonts w:ascii="Times New Roman" w:hAnsi="Times New Roman" w:cs="Times New Roman"/>
        </w:rPr>
        <w:t>планы закупок</w:t>
      </w:r>
      <w:r w:rsidR="00FB675F" w:rsidRPr="00B97A0D">
        <w:rPr>
          <w:rFonts w:ascii="Times New Roman" w:hAnsi="Times New Roman" w:cs="Times New Roman"/>
        </w:rPr>
        <w:t xml:space="preserve">» словами «планы-графики». </w:t>
      </w:r>
    </w:p>
    <w:p w:rsidR="00171D7A" w:rsidRPr="00B97A0D" w:rsidRDefault="00171D7A" w:rsidP="00E6377F">
      <w:pPr>
        <w:pStyle w:val="1"/>
        <w:numPr>
          <w:ilvl w:val="0"/>
          <w:numId w:val="6"/>
        </w:numPr>
        <w:tabs>
          <w:tab w:val="left" w:pos="1411"/>
        </w:tabs>
        <w:spacing w:line="360" w:lineRule="auto"/>
        <w:ind w:left="0" w:firstLine="708"/>
        <w:jc w:val="both"/>
        <w:rPr>
          <w:sz w:val="24"/>
          <w:szCs w:val="24"/>
        </w:rPr>
      </w:pPr>
      <w:r w:rsidRPr="00B97A0D">
        <w:rPr>
          <w:sz w:val="24"/>
          <w:szCs w:val="24"/>
        </w:rPr>
        <w:t>Настоящее решение подлежит официальному опубликованию в порядке, предусмотренном Уставом ГП «Город Удачный».</w:t>
      </w:r>
    </w:p>
    <w:p w:rsidR="00171D7A" w:rsidRPr="00B97A0D" w:rsidRDefault="00171D7A" w:rsidP="00E6377F">
      <w:pPr>
        <w:pStyle w:val="1"/>
        <w:numPr>
          <w:ilvl w:val="0"/>
          <w:numId w:val="6"/>
        </w:numPr>
        <w:tabs>
          <w:tab w:val="left" w:pos="1411"/>
        </w:tabs>
        <w:spacing w:line="360" w:lineRule="auto"/>
        <w:ind w:left="0" w:firstLine="708"/>
        <w:jc w:val="both"/>
        <w:rPr>
          <w:sz w:val="24"/>
          <w:szCs w:val="24"/>
        </w:rPr>
      </w:pPr>
      <w:r w:rsidRPr="00B97A0D">
        <w:rPr>
          <w:sz w:val="24"/>
          <w:szCs w:val="24"/>
        </w:rPr>
        <w:t>Настоящее решение вступает в силу на следующий день после его официального опубликования.</w:t>
      </w:r>
    </w:p>
    <w:p w:rsidR="00171D7A" w:rsidRPr="00B97A0D" w:rsidRDefault="00171D7A" w:rsidP="00E6377F">
      <w:pPr>
        <w:pStyle w:val="1"/>
        <w:numPr>
          <w:ilvl w:val="0"/>
          <w:numId w:val="6"/>
        </w:numPr>
        <w:tabs>
          <w:tab w:val="left" w:pos="1411"/>
        </w:tabs>
        <w:spacing w:line="360" w:lineRule="auto"/>
        <w:ind w:left="0" w:firstLine="708"/>
        <w:jc w:val="both"/>
        <w:rPr>
          <w:sz w:val="24"/>
          <w:szCs w:val="24"/>
        </w:rPr>
      </w:pPr>
      <w:r w:rsidRPr="00B97A0D">
        <w:rPr>
          <w:sz w:val="24"/>
          <w:szCs w:val="24"/>
        </w:rPr>
        <w:lastRenderedPageBreak/>
        <w:t xml:space="preserve">Контроль исполнения настоящего решения возложить на комиссию по бюджету, налоговой политике, землепользованию, собственности (Иванов С.В.). </w:t>
      </w:r>
    </w:p>
    <w:p w:rsidR="00171D7A" w:rsidRPr="00B97A0D" w:rsidRDefault="00171D7A" w:rsidP="00E6377F">
      <w:pPr>
        <w:ind w:firstLine="708"/>
        <w:rPr>
          <w:rFonts w:ascii="Times New Roman" w:hAnsi="Times New Roman" w:cs="Times New Roman"/>
        </w:rPr>
      </w:pPr>
    </w:p>
    <w:p w:rsidR="00E6377F" w:rsidRPr="00B97A0D" w:rsidRDefault="00E6377F" w:rsidP="00E6377F">
      <w:pPr>
        <w:ind w:firstLine="708"/>
        <w:rPr>
          <w:rFonts w:ascii="Times New Roman" w:hAnsi="Times New Roman" w:cs="Times New Roman"/>
        </w:rPr>
      </w:pPr>
    </w:p>
    <w:tbl>
      <w:tblPr>
        <w:tblW w:w="9562" w:type="dxa"/>
        <w:tblLook w:val="04A0" w:firstRow="1" w:lastRow="0" w:firstColumn="1" w:lastColumn="0" w:noHBand="0" w:noVBand="1"/>
      </w:tblPr>
      <w:tblGrid>
        <w:gridCol w:w="4739"/>
        <w:gridCol w:w="4823"/>
      </w:tblGrid>
      <w:tr w:rsidR="00171D7A" w:rsidRPr="00B97A0D" w:rsidTr="00E6377F">
        <w:tc>
          <w:tcPr>
            <w:tcW w:w="4739" w:type="dxa"/>
          </w:tcPr>
          <w:p w:rsidR="00171D7A" w:rsidRPr="00B97A0D" w:rsidRDefault="00171D7A" w:rsidP="004C647F">
            <w:pPr>
              <w:autoSpaceDE w:val="0"/>
              <w:autoSpaceDN w:val="0"/>
              <w:adjustRightInd w:val="0"/>
              <w:spacing w:line="360" w:lineRule="auto"/>
              <w:jc w:val="center"/>
              <w:rPr>
                <w:rFonts w:ascii="Times New Roman" w:hAnsi="Times New Roman" w:cs="Times New Roman"/>
                <w:b/>
              </w:rPr>
            </w:pPr>
            <w:r w:rsidRPr="00B97A0D">
              <w:rPr>
                <w:rFonts w:ascii="Times New Roman" w:hAnsi="Times New Roman" w:cs="Times New Roman"/>
                <w:b/>
              </w:rPr>
              <w:t>Глава города</w:t>
            </w:r>
          </w:p>
          <w:p w:rsidR="00171D7A" w:rsidRPr="00B97A0D" w:rsidRDefault="00171D7A" w:rsidP="004C647F">
            <w:pPr>
              <w:autoSpaceDE w:val="0"/>
              <w:autoSpaceDN w:val="0"/>
              <w:adjustRightInd w:val="0"/>
              <w:spacing w:line="360" w:lineRule="auto"/>
              <w:jc w:val="center"/>
              <w:rPr>
                <w:rFonts w:ascii="Times New Roman" w:hAnsi="Times New Roman" w:cs="Times New Roman"/>
                <w:b/>
              </w:rPr>
            </w:pPr>
          </w:p>
          <w:p w:rsidR="00171D7A" w:rsidRPr="00B97A0D" w:rsidRDefault="00171D7A" w:rsidP="004C647F">
            <w:pPr>
              <w:autoSpaceDE w:val="0"/>
              <w:autoSpaceDN w:val="0"/>
              <w:adjustRightInd w:val="0"/>
              <w:spacing w:line="360" w:lineRule="auto"/>
              <w:jc w:val="center"/>
              <w:rPr>
                <w:rFonts w:ascii="Times New Roman" w:hAnsi="Times New Roman" w:cs="Times New Roman"/>
                <w:b/>
              </w:rPr>
            </w:pPr>
          </w:p>
          <w:p w:rsidR="00171D7A" w:rsidRPr="00B97A0D" w:rsidRDefault="00171D7A" w:rsidP="004C647F">
            <w:pPr>
              <w:autoSpaceDE w:val="0"/>
              <w:autoSpaceDN w:val="0"/>
              <w:adjustRightInd w:val="0"/>
              <w:spacing w:line="360" w:lineRule="auto"/>
              <w:jc w:val="center"/>
              <w:rPr>
                <w:rFonts w:ascii="Times New Roman" w:hAnsi="Times New Roman" w:cs="Times New Roman"/>
                <w:b/>
              </w:rPr>
            </w:pPr>
            <w:r w:rsidRPr="00B97A0D">
              <w:rPr>
                <w:rFonts w:ascii="Times New Roman" w:hAnsi="Times New Roman" w:cs="Times New Roman"/>
                <w:b/>
              </w:rPr>
              <w:t>__________А.В. Приходько</w:t>
            </w:r>
          </w:p>
          <w:p w:rsidR="00171D7A" w:rsidRPr="00B97A0D" w:rsidRDefault="00171D7A" w:rsidP="004C647F">
            <w:pPr>
              <w:autoSpaceDE w:val="0"/>
              <w:autoSpaceDN w:val="0"/>
              <w:adjustRightInd w:val="0"/>
              <w:spacing w:line="360" w:lineRule="auto"/>
              <w:jc w:val="center"/>
              <w:rPr>
                <w:rFonts w:ascii="Times New Roman" w:hAnsi="Times New Roman" w:cs="Times New Roman"/>
              </w:rPr>
            </w:pPr>
            <w:r w:rsidRPr="00B97A0D">
              <w:rPr>
                <w:rFonts w:ascii="Times New Roman" w:hAnsi="Times New Roman" w:cs="Times New Roman"/>
              </w:rPr>
              <w:t>_____ __________2025 г.</w:t>
            </w:r>
          </w:p>
          <w:p w:rsidR="00171D7A" w:rsidRPr="00B97A0D" w:rsidRDefault="00171D7A" w:rsidP="004C647F">
            <w:pPr>
              <w:autoSpaceDE w:val="0"/>
              <w:autoSpaceDN w:val="0"/>
              <w:adjustRightInd w:val="0"/>
              <w:spacing w:line="360" w:lineRule="auto"/>
              <w:jc w:val="center"/>
              <w:rPr>
                <w:rFonts w:ascii="Times New Roman" w:hAnsi="Times New Roman" w:cs="Times New Roman"/>
                <w:vertAlign w:val="superscript"/>
              </w:rPr>
            </w:pPr>
            <w:proofErr w:type="gramStart"/>
            <w:r w:rsidRPr="00B97A0D">
              <w:rPr>
                <w:rFonts w:ascii="Times New Roman" w:hAnsi="Times New Roman" w:cs="Times New Roman"/>
                <w:vertAlign w:val="superscript"/>
              </w:rPr>
              <w:t>дата</w:t>
            </w:r>
            <w:proofErr w:type="gramEnd"/>
            <w:r w:rsidRPr="00B97A0D">
              <w:rPr>
                <w:rFonts w:ascii="Times New Roman" w:hAnsi="Times New Roman" w:cs="Times New Roman"/>
                <w:vertAlign w:val="superscript"/>
              </w:rPr>
              <w:t xml:space="preserve"> подписания</w:t>
            </w:r>
          </w:p>
        </w:tc>
        <w:tc>
          <w:tcPr>
            <w:tcW w:w="4823" w:type="dxa"/>
          </w:tcPr>
          <w:p w:rsidR="00171D7A" w:rsidRPr="00B97A0D" w:rsidRDefault="00171D7A" w:rsidP="004C647F">
            <w:pPr>
              <w:autoSpaceDE w:val="0"/>
              <w:autoSpaceDN w:val="0"/>
              <w:adjustRightInd w:val="0"/>
              <w:spacing w:line="360" w:lineRule="auto"/>
              <w:jc w:val="center"/>
              <w:rPr>
                <w:rFonts w:ascii="Times New Roman" w:hAnsi="Times New Roman" w:cs="Times New Roman"/>
                <w:b/>
              </w:rPr>
            </w:pPr>
            <w:r w:rsidRPr="00B97A0D">
              <w:rPr>
                <w:rFonts w:ascii="Times New Roman" w:hAnsi="Times New Roman" w:cs="Times New Roman"/>
                <w:b/>
              </w:rPr>
              <w:t>Председатель</w:t>
            </w:r>
          </w:p>
          <w:p w:rsidR="00171D7A" w:rsidRPr="00B97A0D" w:rsidRDefault="00171D7A" w:rsidP="004C647F">
            <w:pPr>
              <w:autoSpaceDE w:val="0"/>
              <w:autoSpaceDN w:val="0"/>
              <w:adjustRightInd w:val="0"/>
              <w:spacing w:line="360" w:lineRule="auto"/>
              <w:jc w:val="center"/>
              <w:rPr>
                <w:rFonts w:ascii="Times New Roman" w:hAnsi="Times New Roman" w:cs="Times New Roman"/>
                <w:b/>
              </w:rPr>
            </w:pPr>
            <w:r w:rsidRPr="00B97A0D">
              <w:rPr>
                <w:rFonts w:ascii="Times New Roman" w:hAnsi="Times New Roman" w:cs="Times New Roman"/>
                <w:b/>
              </w:rPr>
              <w:t xml:space="preserve"> </w:t>
            </w:r>
            <w:proofErr w:type="gramStart"/>
            <w:r w:rsidRPr="00B97A0D">
              <w:rPr>
                <w:rFonts w:ascii="Times New Roman" w:hAnsi="Times New Roman" w:cs="Times New Roman"/>
                <w:b/>
              </w:rPr>
              <w:t>городского</w:t>
            </w:r>
            <w:proofErr w:type="gramEnd"/>
            <w:r w:rsidRPr="00B97A0D">
              <w:rPr>
                <w:rFonts w:ascii="Times New Roman" w:hAnsi="Times New Roman" w:cs="Times New Roman"/>
                <w:b/>
              </w:rPr>
              <w:t xml:space="preserve"> Совета депутатов</w:t>
            </w:r>
          </w:p>
          <w:p w:rsidR="00171D7A" w:rsidRPr="00B97A0D" w:rsidRDefault="00171D7A" w:rsidP="004C647F">
            <w:pPr>
              <w:autoSpaceDE w:val="0"/>
              <w:autoSpaceDN w:val="0"/>
              <w:adjustRightInd w:val="0"/>
              <w:spacing w:line="360" w:lineRule="auto"/>
              <w:jc w:val="center"/>
              <w:rPr>
                <w:rFonts w:ascii="Times New Roman" w:hAnsi="Times New Roman" w:cs="Times New Roman"/>
                <w:b/>
              </w:rPr>
            </w:pPr>
          </w:p>
          <w:p w:rsidR="00171D7A" w:rsidRPr="00B97A0D" w:rsidRDefault="00171D7A" w:rsidP="004C647F">
            <w:pPr>
              <w:autoSpaceDE w:val="0"/>
              <w:autoSpaceDN w:val="0"/>
              <w:adjustRightInd w:val="0"/>
              <w:spacing w:line="360" w:lineRule="auto"/>
              <w:jc w:val="center"/>
              <w:rPr>
                <w:rFonts w:ascii="Times New Roman" w:hAnsi="Times New Roman" w:cs="Times New Roman"/>
                <w:b/>
              </w:rPr>
            </w:pPr>
            <w:r w:rsidRPr="00B97A0D">
              <w:rPr>
                <w:rFonts w:ascii="Times New Roman" w:hAnsi="Times New Roman" w:cs="Times New Roman"/>
                <w:b/>
              </w:rPr>
              <w:t xml:space="preserve">__________В.В. Файзулин </w:t>
            </w:r>
          </w:p>
          <w:p w:rsidR="00171D7A" w:rsidRPr="00B97A0D" w:rsidRDefault="00171D7A" w:rsidP="004C647F">
            <w:pPr>
              <w:autoSpaceDE w:val="0"/>
              <w:autoSpaceDN w:val="0"/>
              <w:adjustRightInd w:val="0"/>
              <w:spacing w:line="360" w:lineRule="auto"/>
              <w:jc w:val="center"/>
              <w:rPr>
                <w:rFonts w:ascii="Times New Roman" w:hAnsi="Times New Roman" w:cs="Times New Roman"/>
                <w:b/>
              </w:rPr>
            </w:pPr>
          </w:p>
          <w:p w:rsidR="00171D7A" w:rsidRPr="00B97A0D" w:rsidRDefault="00171D7A" w:rsidP="004C647F">
            <w:pPr>
              <w:autoSpaceDE w:val="0"/>
              <w:autoSpaceDN w:val="0"/>
              <w:adjustRightInd w:val="0"/>
              <w:spacing w:line="360" w:lineRule="auto"/>
              <w:rPr>
                <w:rFonts w:ascii="Times New Roman" w:hAnsi="Times New Roman" w:cs="Times New Roman"/>
                <w:b/>
              </w:rPr>
            </w:pPr>
          </w:p>
        </w:tc>
      </w:tr>
    </w:tbl>
    <w:p w:rsidR="008B10ED" w:rsidRPr="00B97A0D" w:rsidRDefault="008B10ED" w:rsidP="00E6377F">
      <w:pPr>
        <w:pStyle w:val="1"/>
        <w:spacing w:after="240" w:line="360" w:lineRule="auto"/>
        <w:ind w:firstLine="0"/>
        <w:rPr>
          <w:sz w:val="24"/>
          <w:szCs w:val="24"/>
        </w:rPr>
      </w:pPr>
    </w:p>
    <w:sectPr w:rsidR="008B10ED" w:rsidRPr="00B97A0D" w:rsidSect="0090784F">
      <w:headerReference w:type="default" r:id="rId8"/>
      <w:pgSz w:w="11900" w:h="16840"/>
      <w:pgMar w:top="1134" w:right="850" w:bottom="1134" w:left="1701" w:header="402" w:footer="402"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44B3" w:rsidRDefault="003244B3">
      <w:r>
        <w:separator/>
      </w:r>
    </w:p>
  </w:endnote>
  <w:endnote w:type="continuationSeparator" w:id="0">
    <w:p w:rsidR="003244B3" w:rsidRDefault="00324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44B3" w:rsidRDefault="003244B3"/>
  </w:footnote>
  <w:footnote w:type="continuationSeparator" w:id="0">
    <w:p w:rsidR="003244B3" w:rsidRDefault="003244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84F" w:rsidRDefault="0090784F" w:rsidP="0090784F">
    <w:pPr>
      <w:pStyle w:val="a9"/>
      <w:jc w:val="right"/>
    </w:pPr>
    <w:r>
      <w:t>Проект</w:t>
    </w:r>
  </w:p>
  <w:p w:rsidR="006717B3" w:rsidRDefault="006717B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357439"/>
    <w:multiLevelType w:val="multilevel"/>
    <w:tmpl w:val="E2CAE0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BCE19FE"/>
    <w:multiLevelType w:val="hybridMultilevel"/>
    <w:tmpl w:val="2B7A6970"/>
    <w:lvl w:ilvl="0" w:tplc="D0E47BC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8E4BEA"/>
    <w:multiLevelType w:val="hybridMultilevel"/>
    <w:tmpl w:val="4F140E88"/>
    <w:lvl w:ilvl="0" w:tplc="FD9AA0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4E0F558D"/>
    <w:multiLevelType w:val="hybridMultilevel"/>
    <w:tmpl w:val="331661D8"/>
    <w:lvl w:ilvl="0" w:tplc="07080F1E">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55C81985"/>
    <w:multiLevelType w:val="multilevel"/>
    <w:tmpl w:val="6D2A79C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6BC1639"/>
    <w:multiLevelType w:val="multilevel"/>
    <w:tmpl w:val="56EE49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B8D1D64"/>
    <w:multiLevelType w:val="multilevel"/>
    <w:tmpl w:val="9EE4382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6"/>
  </w:num>
  <w:num w:numId="4">
    <w:abstractNumId w:val="3"/>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0ED"/>
    <w:rsid w:val="000039C9"/>
    <w:rsid w:val="00010920"/>
    <w:rsid w:val="0001319D"/>
    <w:rsid w:val="00171D7A"/>
    <w:rsid w:val="00181AB9"/>
    <w:rsid w:val="002522B5"/>
    <w:rsid w:val="00283F13"/>
    <w:rsid w:val="002B4709"/>
    <w:rsid w:val="002C16F8"/>
    <w:rsid w:val="003244B3"/>
    <w:rsid w:val="0035593D"/>
    <w:rsid w:val="00484BE6"/>
    <w:rsid w:val="005679F9"/>
    <w:rsid w:val="00590DAE"/>
    <w:rsid w:val="005C1342"/>
    <w:rsid w:val="006717B3"/>
    <w:rsid w:val="00715EFB"/>
    <w:rsid w:val="00811B48"/>
    <w:rsid w:val="00862FD9"/>
    <w:rsid w:val="008B10ED"/>
    <w:rsid w:val="008C16E4"/>
    <w:rsid w:val="0090784F"/>
    <w:rsid w:val="00917338"/>
    <w:rsid w:val="00B4307B"/>
    <w:rsid w:val="00B97A0D"/>
    <w:rsid w:val="00CA3020"/>
    <w:rsid w:val="00D13B63"/>
    <w:rsid w:val="00DD2DEF"/>
    <w:rsid w:val="00E6377F"/>
    <w:rsid w:val="00E9688F"/>
    <w:rsid w:val="00FB67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063639-1343-4F53-95FC-89905F919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2"/>
      <w:szCs w:val="22"/>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a4">
    <w:name w:val="Подпись к таблице_"/>
    <w:basedOn w:val="a0"/>
    <w:link w:val="a5"/>
    <w:rPr>
      <w:rFonts w:ascii="Arial" w:eastAsia="Arial" w:hAnsi="Arial" w:cs="Arial"/>
      <w:b w:val="0"/>
      <w:bCs w:val="0"/>
      <w:i w:val="0"/>
      <w:iCs w:val="0"/>
      <w:smallCaps w:val="0"/>
      <w:strike w:val="0"/>
      <w:sz w:val="14"/>
      <w:szCs w:val="14"/>
      <w:u w:val="none"/>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sz w:val="22"/>
      <w:szCs w:val="22"/>
      <w:u w:val="none"/>
    </w:rPr>
  </w:style>
  <w:style w:type="paragraph" w:customStyle="1" w:styleId="1">
    <w:name w:val="Основной текст1"/>
    <w:basedOn w:val="a"/>
    <w:link w:val="a3"/>
    <w:pPr>
      <w:spacing w:line="391" w:lineRule="auto"/>
      <w:ind w:firstLine="400"/>
    </w:pPr>
    <w:rPr>
      <w:rFonts w:ascii="Times New Roman" w:eastAsia="Times New Roman" w:hAnsi="Times New Roman" w:cs="Times New Roman"/>
      <w:sz w:val="22"/>
      <w:szCs w:val="22"/>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a5">
    <w:name w:val="Подпись к таблице"/>
    <w:basedOn w:val="a"/>
    <w:link w:val="a4"/>
    <w:pPr>
      <w:spacing w:after="60"/>
    </w:pPr>
    <w:rPr>
      <w:rFonts w:ascii="Arial" w:eastAsia="Arial" w:hAnsi="Arial" w:cs="Arial"/>
      <w:sz w:val="14"/>
      <w:szCs w:val="14"/>
    </w:rPr>
  </w:style>
  <w:style w:type="paragraph" w:customStyle="1" w:styleId="a7">
    <w:name w:val="Другое"/>
    <w:basedOn w:val="a"/>
    <w:link w:val="a6"/>
    <w:pPr>
      <w:spacing w:line="391" w:lineRule="auto"/>
      <w:ind w:firstLine="400"/>
    </w:pPr>
    <w:rPr>
      <w:rFonts w:ascii="Times New Roman" w:eastAsia="Times New Roman" w:hAnsi="Times New Roman" w:cs="Times New Roman"/>
      <w:sz w:val="22"/>
      <w:szCs w:val="22"/>
    </w:rPr>
  </w:style>
  <w:style w:type="paragraph" w:styleId="a8">
    <w:name w:val="List Paragraph"/>
    <w:basedOn w:val="a"/>
    <w:uiPriority w:val="34"/>
    <w:qFormat/>
    <w:rsid w:val="00181AB9"/>
    <w:pPr>
      <w:ind w:left="720"/>
      <w:contextualSpacing/>
    </w:pPr>
  </w:style>
  <w:style w:type="table" w:customStyle="1" w:styleId="10">
    <w:name w:val="Сетка таблицы светлая1"/>
    <w:basedOn w:val="a1"/>
    <w:uiPriority w:val="40"/>
    <w:rsid w:val="00010920"/>
    <w:pPr>
      <w:widowControl/>
    </w:pPr>
    <w:rPr>
      <w:rFonts w:ascii="Times New Roman" w:eastAsia="Times New Roman" w:hAnsi="Times New Roman" w:cs="Times New Roman"/>
      <w:sz w:val="20"/>
      <w:szCs w:val="20"/>
      <w:lang w:bidi="ar-SA"/>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9">
    <w:name w:val="header"/>
    <w:basedOn w:val="a"/>
    <w:link w:val="aa"/>
    <w:uiPriority w:val="99"/>
    <w:unhideWhenUsed/>
    <w:rsid w:val="0090784F"/>
    <w:pPr>
      <w:tabs>
        <w:tab w:val="center" w:pos="4677"/>
        <w:tab w:val="right" w:pos="9355"/>
      </w:tabs>
    </w:pPr>
  </w:style>
  <w:style w:type="character" w:customStyle="1" w:styleId="aa">
    <w:name w:val="Верхний колонтитул Знак"/>
    <w:basedOn w:val="a0"/>
    <w:link w:val="a9"/>
    <w:uiPriority w:val="99"/>
    <w:rsid w:val="0090784F"/>
    <w:rPr>
      <w:color w:val="000000"/>
    </w:rPr>
  </w:style>
  <w:style w:type="paragraph" w:styleId="ab">
    <w:name w:val="footer"/>
    <w:basedOn w:val="a"/>
    <w:link w:val="ac"/>
    <w:uiPriority w:val="99"/>
    <w:unhideWhenUsed/>
    <w:rsid w:val="0090784F"/>
    <w:pPr>
      <w:tabs>
        <w:tab w:val="center" w:pos="4677"/>
        <w:tab w:val="right" w:pos="9355"/>
      </w:tabs>
    </w:pPr>
  </w:style>
  <w:style w:type="character" w:customStyle="1" w:styleId="ac">
    <w:name w:val="Нижний колонтитул Знак"/>
    <w:basedOn w:val="a0"/>
    <w:link w:val="ab"/>
    <w:uiPriority w:val="99"/>
    <w:rsid w:val="0090784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384</TotalTime>
  <Pages>3</Pages>
  <Words>627</Words>
  <Characters>3579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Municipalzakup</dc:creator>
  <cp:lastModifiedBy>Городской Совет</cp:lastModifiedBy>
  <cp:revision>7</cp:revision>
  <cp:lastPrinted>2025-02-17T06:43:00Z</cp:lastPrinted>
  <dcterms:created xsi:type="dcterms:W3CDTF">2025-02-14T06:44:00Z</dcterms:created>
  <dcterms:modified xsi:type="dcterms:W3CDTF">2025-02-28T03:38:00Z</dcterms:modified>
</cp:coreProperties>
</file>